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2D207" w14:textId="2585FC79" w:rsidR="001045E1" w:rsidRPr="00F73ADA" w:rsidRDefault="001045E1" w:rsidP="00F73ADA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3ADA"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203367E1" w14:textId="49F46F25" w:rsidR="001045E1" w:rsidRDefault="001045E1" w:rsidP="00F73ADA">
      <w:pPr>
        <w:spacing w:line="27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обобщению результатов обучающего семинара на тему</w:t>
      </w:r>
      <w:r w:rsidR="006D16F2">
        <w:rPr>
          <w:rFonts w:ascii="Times New Roman" w:hAnsi="Times New Roman" w:cs="Times New Roman"/>
          <w:sz w:val="28"/>
          <w:szCs w:val="28"/>
        </w:rPr>
        <w:t>:</w:t>
      </w:r>
    </w:p>
    <w:p w14:paraId="5B3640D4" w14:textId="3056D456" w:rsidR="001045E1" w:rsidRPr="00EE24A5" w:rsidRDefault="001045E1" w:rsidP="00F73ADA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E24A5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«Интегративный подход к обучению: теория, практика перспективы»</w:t>
      </w:r>
    </w:p>
    <w:p w14:paraId="376BE08E" w14:textId="77777777" w:rsidR="0053695C" w:rsidRDefault="0053695C" w:rsidP="00F73ADA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695C">
        <w:rPr>
          <w:rFonts w:ascii="Times New Roman" w:hAnsi="Times New Roman" w:cs="Times New Roman"/>
          <w:b/>
          <w:bCs/>
          <w:sz w:val="28"/>
          <w:szCs w:val="28"/>
        </w:rPr>
        <w:t>Общие выводы (резюме)</w:t>
      </w:r>
    </w:p>
    <w:p w14:paraId="1C2970D7" w14:textId="1A320730" w:rsidR="009D305E" w:rsidRDefault="0053695C" w:rsidP="00F73ADA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695C">
        <w:rPr>
          <w:rFonts w:ascii="Times New Roman" w:hAnsi="Times New Roman" w:cs="Times New Roman"/>
          <w:sz w:val="28"/>
          <w:szCs w:val="28"/>
        </w:rPr>
        <w:t xml:space="preserve"> Семинар подтвердил высокую актуальность интегративного подхода в системе среднего </w:t>
      </w:r>
      <w:r w:rsidR="006D16F2">
        <w:rPr>
          <w:rFonts w:ascii="Times New Roman" w:hAnsi="Times New Roman" w:cs="Times New Roman"/>
          <w:sz w:val="28"/>
          <w:szCs w:val="28"/>
        </w:rPr>
        <w:t>специального</w:t>
      </w:r>
      <w:r w:rsidRPr="0053695C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6D16F2">
        <w:rPr>
          <w:rFonts w:ascii="Times New Roman" w:hAnsi="Times New Roman" w:cs="Times New Roman"/>
          <w:sz w:val="28"/>
          <w:szCs w:val="28"/>
        </w:rPr>
        <w:t xml:space="preserve"> в сфере культуры</w:t>
      </w:r>
      <w:r w:rsidRPr="0053695C">
        <w:rPr>
          <w:rFonts w:ascii="Times New Roman" w:hAnsi="Times New Roman" w:cs="Times New Roman"/>
          <w:sz w:val="28"/>
          <w:szCs w:val="28"/>
        </w:rPr>
        <w:t xml:space="preserve">. </w:t>
      </w:r>
      <w:r w:rsidR="00EE24A5">
        <w:rPr>
          <w:rFonts w:ascii="Times New Roman" w:hAnsi="Times New Roman" w:cs="Times New Roman"/>
          <w:sz w:val="28"/>
          <w:szCs w:val="28"/>
        </w:rPr>
        <w:t xml:space="preserve">Преподаватели </w:t>
      </w:r>
      <w:r w:rsidRPr="0053695C">
        <w:rPr>
          <w:rFonts w:ascii="Times New Roman" w:hAnsi="Times New Roman" w:cs="Times New Roman"/>
          <w:sz w:val="28"/>
          <w:szCs w:val="28"/>
        </w:rPr>
        <w:t xml:space="preserve">колледжа продемонстрировали запрос на преодоление узкопредметной разобщенности. Выявлен потенциал для синтеза </w:t>
      </w:r>
      <w:r>
        <w:rPr>
          <w:rFonts w:ascii="Times New Roman" w:hAnsi="Times New Roman" w:cs="Times New Roman"/>
          <w:sz w:val="28"/>
          <w:szCs w:val="28"/>
        </w:rPr>
        <w:t>учебных предметов</w:t>
      </w:r>
      <w:r w:rsidRPr="0053695C">
        <w:rPr>
          <w:rFonts w:ascii="Times New Roman" w:hAnsi="Times New Roman" w:cs="Times New Roman"/>
          <w:sz w:val="28"/>
          <w:szCs w:val="28"/>
        </w:rPr>
        <w:t>, однако отмечен дефицит методических материалов</w:t>
      </w:r>
      <w:r w:rsidR="006D16F2">
        <w:rPr>
          <w:rFonts w:ascii="Times New Roman" w:hAnsi="Times New Roman" w:cs="Times New Roman"/>
          <w:sz w:val="28"/>
          <w:szCs w:val="28"/>
        </w:rPr>
        <w:t xml:space="preserve"> по данной теме, особенно применительно к музыкальному образованию</w:t>
      </w:r>
      <w:r w:rsidR="009D305E">
        <w:rPr>
          <w:rFonts w:ascii="Times New Roman" w:hAnsi="Times New Roman" w:cs="Times New Roman"/>
          <w:sz w:val="28"/>
          <w:szCs w:val="28"/>
        </w:rPr>
        <w:t xml:space="preserve">, необходимость </w:t>
      </w:r>
      <w:r w:rsidR="006D16F2">
        <w:rPr>
          <w:rFonts w:ascii="Times New Roman" w:hAnsi="Times New Roman" w:cs="Times New Roman"/>
          <w:sz w:val="28"/>
          <w:szCs w:val="28"/>
        </w:rPr>
        <w:t>создания и обновления значительной части учебно-методического обеспечения учебных предметов</w:t>
      </w:r>
      <w:r w:rsidR="009D305E">
        <w:rPr>
          <w:rFonts w:ascii="Times New Roman" w:hAnsi="Times New Roman" w:cs="Times New Roman"/>
          <w:sz w:val="28"/>
          <w:szCs w:val="28"/>
        </w:rPr>
        <w:t>.</w:t>
      </w:r>
    </w:p>
    <w:p w14:paraId="6D1703A3" w14:textId="7E55E1DA" w:rsidR="009D305E" w:rsidRPr="006D16F2" w:rsidRDefault="0053695C" w:rsidP="00F73ADA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16F2">
        <w:rPr>
          <w:rFonts w:ascii="Times New Roman" w:hAnsi="Times New Roman" w:cs="Times New Roman"/>
          <w:b/>
          <w:bCs/>
          <w:sz w:val="28"/>
          <w:szCs w:val="28"/>
        </w:rPr>
        <w:t>Основные тезисы обсуждения</w:t>
      </w:r>
      <w:r w:rsidR="00085147" w:rsidRPr="006D16F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AABA389" w14:textId="194C4D4A" w:rsidR="009D305E" w:rsidRPr="009D305E" w:rsidRDefault="009D305E" w:rsidP="00F73ADA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305E">
        <w:rPr>
          <w:rFonts w:ascii="Times New Roman" w:hAnsi="Times New Roman" w:cs="Times New Roman"/>
          <w:sz w:val="28"/>
          <w:szCs w:val="28"/>
        </w:rPr>
        <w:t xml:space="preserve">В ходе семинара отдельно обсуждалась проблема разобщённости </w:t>
      </w:r>
      <w:r>
        <w:rPr>
          <w:rFonts w:ascii="Times New Roman" w:hAnsi="Times New Roman" w:cs="Times New Roman"/>
          <w:sz w:val="28"/>
          <w:szCs w:val="28"/>
        </w:rPr>
        <w:t xml:space="preserve"> предметов </w:t>
      </w:r>
      <w:r w:rsidRPr="009D305E">
        <w:rPr>
          <w:rFonts w:ascii="Times New Roman" w:hAnsi="Times New Roman" w:cs="Times New Roman"/>
          <w:sz w:val="28"/>
          <w:szCs w:val="28"/>
        </w:rPr>
        <w:t xml:space="preserve">психолого-педагогического </w:t>
      </w:r>
      <w:r>
        <w:rPr>
          <w:rFonts w:ascii="Times New Roman" w:hAnsi="Times New Roman" w:cs="Times New Roman"/>
          <w:sz w:val="28"/>
          <w:szCs w:val="28"/>
        </w:rPr>
        <w:t>модуля</w:t>
      </w:r>
      <w:r w:rsidR="00085147">
        <w:rPr>
          <w:rFonts w:ascii="Times New Roman" w:hAnsi="Times New Roman" w:cs="Times New Roman"/>
          <w:sz w:val="28"/>
          <w:szCs w:val="28"/>
        </w:rPr>
        <w:t>. И</w:t>
      </w:r>
      <w:r>
        <w:rPr>
          <w:rFonts w:ascii="Times New Roman" w:hAnsi="Times New Roman" w:cs="Times New Roman"/>
          <w:sz w:val="28"/>
          <w:szCs w:val="28"/>
        </w:rPr>
        <w:t>зучение учебных предметов</w:t>
      </w:r>
      <w:r w:rsidRPr="009D30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</w:t>
      </w:r>
      <w:r w:rsidRPr="009D305E">
        <w:rPr>
          <w:rFonts w:ascii="Times New Roman" w:hAnsi="Times New Roman" w:cs="Times New Roman"/>
          <w:sz w:val="28"/>
          <w:szCs w:val="28"/>
        </w:rPr>
        <w:t>сихологи</w:t>
      </w:r>
      <w:r>
        <w:rPr>
          <w:rFonts w:ascii="Times New Roman" w:hAnsi="Times New Roman" w:cs="Times New Roman"/>
          <w:sz w:val="28"/>
          <w:szCs w:val="28"/>
        </w:rPr>
        <w:t>я»</w:t>
      </w:r>
      <w:r w:rsidRPr="009D305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«П</w:t>
      </w:r>
      <w:r w:rsidRPr="009D305E">
        <w:rPr>
          <w:rFonts w:ascii="Times New Roman" w:hAnsi="Times New Roman" w:cs="Times New Roman"/>
          <w:sz w:val="28"/>
          <w:szCs w:val="28"/>
        </w:rPr>
        <w:t>едагогик</w:t>
      </w:r>
      <w:r>
        <w:rPr>
          <w:rFonts w:ascii="Times New Roman" w:hAnsi="Times New Roman" w:cs="Times New Roman"/>
          <w:sz w:val="28"/>
          <w:szCs w:val="28"/>
        </w:rPr>
        <w:t>а»</w:t>
      </w:r>
      <w:r w:rsidRPr="009D305E">
        <w:rPr>
          <w:rFonts w:ascii="Times New Roman" w:hAnsi="Times New Roman" w:cs="Times New Roman"/>
          <w:sz w:val="28"/>
          <w:szCs w:val="28"/>
        </w:rPr>
        <w:t xml:space="preserve"> часто </w:t>
      </w:r>
      <w:r w:rsidR="006D16F2">
        <w:rPr>
          <w:rFonts w:ascii="Times New Roman" w:hAnsi="Times New Roman" w:cs="Times New Roman"/>
          <w:sz w:val="28"/>
          <w:szCs w:val="28"/>
        </w:rPr>
        <w:t>происходит</w:t>
      </w:r>
      <w:r w:rsidRPr="009D305E">
        <w:rPr>
          <w:rFonts w:ascii="Times New Roman" w:hAnsi="Times New Roman" w:cs="Times New Roman"/>
          <w:sz w:val="28"/>
          <w:szCs w:val="28"/>
        </w:rPr>
        <w:t xml:space="preserve"> </w:t>
      </w:r>
      <w:r w:rsidR="006D16F2">
        <w:rPr>
          <w:rFonts w:ascii="Times New Roman" w:hAnsi="Times New Roman" w:cs="Times New Roman"/>
          <w:sz w:val="28"/>
          <w:szCs w:val="28"/>
        </w:rPr>
        <w:t>формально, учащиеся не понимают важности прочных знаний для педагогической практики.</w:t>
      </w:r>
      <w:r w:rsidRPr="009D305E">
        <w:rPr>
          <w:rFonts w:ascii="Times New Roman" w:hAnsi="Times New Roman" w:cs="Times New Roman"/>
          <w:sz w:val="28"/>
          <w:szCs w:val="28"/>
        </w:rPr>
        <w:t xml:space="preserve"> </w:t>
      </w:r>
      <w:r w:rsidR="006D16F2">
        <w:rPr>
          <w:rFonts w:ascii="Times New Roman" w:hAnsi="Times New Roman" w:cs="Times New Roman"/>
          <w:sz w:val="28"/>
          <w:szCs w:val="28"/>
        </w:rPr>
        <w:t xml:space="preserve"> </w:t>
      </w:r>
      <w:r w:rsidRPr="009D305E">
        <w:rPr>
          <w:rFonts w:ascii="Times New Roman" w:hAnsi="Times New Roman" w:cs="Times New Roman"/>
          <w:sz w:val="28"/>
          <w:szCs w:val="28"/>
        </w:rPr>
        <w:t xml:space="preserve"> </w:t>
      </w:r>
      <w:r w:rsidR="006D16F2">
        <w:rPr>
          <w:rFonts w:ascii="Times New Roman" w:hAnsi="Times New Roman" w:cs="Times New Roman"/>
          <w:sz w:val="28"/>
          <w:szCs w:val="28"/>
        </w:rPr>
        <w:t xml:space="preserve">Освоение методикипреподавания зачастую сводится к изучению узко специальных аспектов. </w:t>
      </w:r>
      <w:r w:rsidRPr="009D305E">
        <w:rPr>
          <w:rFonts w:ascii="Times New Roman" w:hAnsi="Times New Roman" w:cs="Times New Roman"/>
          <w:sz w:val="28"/>
          <w:szCs w:val="28"/>
        </w:rPr>
        <w:t xml:space="preserve">Связь «знаю, как работает память/внимание/мотивация → применяю это в </w:t>
      </w:r>
      <w:r w:rsidR="00085147">
        <w:rPr>
          <w:rFonts w:ascii="Times New Roman" w:hAnsi="Times New Roman" w:cs="Times New Roman"/>
          <w:sz w:val="28"/>
          <w:szCs w:val="28"/>
        </w:rPr>
        <w:t>работе над произведением</w:t>
      </w:r>
      <w:r w:rsidR="006D16F2">
        <w:rPr>
          <w:rFonts w:ascii="Times New Roman" w:hAnsi="Times New Roman" w:cs="Times New Roman"/>
          <w:sz w:val="28"/>
          <w:szCs w:val="28"/>
        </w:rPr>
        <w:t>, или в классе сольфеджио</w:t>
      </w:r>
      <w:r w:rsidRPr="009D305E">
        <w:rPr>
          <w:rFonts w:ascii="Times New Roman" w:hAnsi="Times New Roman" w:cs="Times New Roman"/>
          <w:sz w:val="28"/>
          <w:szCs w:val="28"/>
        </w:rPr>
        <w:t>» почти не прослеживается.</w:t>
      </w:r>
      <w:r w:rsidR="006D16F2">
        <w:rPr>
          <w:rFonts w:ascii="Times New Roman" w:hAnsi="Times New Roman" w:cs="Times New Roman"/>
          <w:sz w:val="28"/>
          <w:szCs w:val="28"/>
        </w:rPr>
        <w:t xml:space="preserve"> Теоретические предметы изучаются мсключительно с целью сдать экзамен.</w:t>
      </w:r>
    </w:p>
    <w:p w14:paraId="4FEE7FC2" w14:textId="0A0C94C1" w:rsidR="009D305E" w:rsidRPr="009D305E" w:rsidRDefault="00F73ADA" w:rsidP="00F73ADA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Были высказаны следующие п</w:t>
      </w:r>
      <w:r w:rsidR="009D305E" w:rsidRPr="009D305E">
        <w:rPr>
          <w:rFonts w:ascii="Times New Roman" w:hAnsi="Times New Roman" w:cs="Times New Roman"/>
          <w:sz w:val="28"/>
          <w:szCs w:val="28"/>
        </w:rPr>
        <w:t>редложения по интеграции трёх предметов:</w:t>
      </w:r>
    </w:p>
    <w:p w14:paraId="4AB678B5" w14:textId="77777777" w:rsidR="009D305E" w:rsidRPr="009D305E" w:rsidRDefault="009D305E" w:rsidP="00F73ADA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305E">
        <w:rPr>
          <w:rFonts w:ascii="Times New Roman" w:hAnsi="Times New Roman" w:cs="Times New Roman"/>
          <w:sz w:val="28"/>
          <w:szCs w:val="28"/>
        </w:rPr>
        <w:t>1. Сквозные кейсы (единые для психологии, педагогики и методики):</w:t>
      </w:r>
    </w:p>
    <w:p w14:paraId="55419976" w14:textId="63FCAA85" w:rsidR="009D305E" w:rsidRPr="009D305E" w:rsidRDefault="009D305E" w:rsidP="00F73ADA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305E">
        <w:rPr>
          <w:rFonts w:ascii="Times New Roman" w:hAnsi="Times New Roman" w:cs="Times New Roman"/>
          <w:sz w:val="28"/>
          <w:szCs w:val="28"/>
        </w:rPr>
        <w:t xml:space="preserve">Разбор </w:t>
      </w:r>
      <w:r w:rsidR="00F73ADA">
        <w:rPr>
          <w:rFonts w:ascii="Times New Roman" w:hAnsi="Times New Roman" w:cs="Times New Roman"/>
          <w:sz w:val="28"/>
          <w:szCs w:val="28"/>
        </w:rPr>
        <w:t xml:space="preserve">учебной деятельности </w:t>
      </w:r>
      <w:r w:rsidRPr="009D305E">
        <w:rPr>
          <w:rFonts w:ascii="Times New Roman" w:hAnsi="Times New Roman" w:cs="Times New Roman"/>
          <w:sz w:val="28"/>
          <w:szCs w:val="28"/>
        </w:rPr>
        <w:t xml:space="preserve">одного и того же </w:t>
      </w:r>
      <w:r>
        <w:rPr>
          <w:rFonts w:ascii="Times New Roman" w:hAnsi="Times New Roman" w:cs="Times New Roman"/>
          <w:sz w:val="28"/>
          <w:szCs w:val="28"/>
        </w:rPr>
        <w:t>учащегося</w:t>
      </w:r>
      <w:r w:rsidRPr="009D305E">
        <w:rPr>
          <w:rFonts w:ascii="Times New Roman" w:hAnsi="Times New Roman" w:cs="Times New Roman"/>
          <w:sz w:val="28"/>
          <w:szCs w:val="28"/>
        </w:rPr>
        <w:t xml:space="preserve"> (с разрешения) — сначала через диагностику внимания и тревожности (психология), затем через выбор педагогических приёмов (педагогика), затем через конкретные упражнения в классе по специальности (методика).</w:t>
      </w:r>
    </w:p>
    <w:p w14:paraId="50A91850" w14:textId="565DC296" w:rsidR="009D305E" w:rsidRPr="009D305E" w:rsidRDefault="009D305E" w:rsidP="00F73ADA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305E">
        <w:rPr>
          <w:rFonts w:ascii="Times New Roman" w:hAnsi="Times New Roman" w:cs="Times New Roman"/>
          <w:sz w:val="28"/>
          <w:szCs w:val="28"/>
        </w:rPr>
        <w:t>2. Совместные практические занятия</w:t>
      </w:r>
      <w:r w:rsidR="00F73ADA">
        <w:rPr>
          <w:rFonts w:ascii="Times New Roman" w:hAnsi="Times New Roman" w:cs="Times New Roman"/>
          <w:sz w:val="28"/>
          <w:szCs w:val="28"/>
        </w:rPr>
        <w:t>, например:</w:t>
      </w:r>
    </w:p>
    <w:p w14:paraId="234DC620" w14:textId="79B67EEE" w:rsidR="006D16F2" w:rsidRPr="009D305E" w:rsidRDefault="009D305E" w:rsidP="00F73ADA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305E">
        <w:rPr>
          <w:rFonts w:ascii="Times New Roman" w:hAnsi="Times New Roman" w:cs="Times New Roman"/>
          <w:sz w:val="28"/>
          <w:szCs w:val="28"/>
        </w:rPr>
        <w:t>«</w:t>
      </w:r>
      <w:r w:rsidR="00F73ADA">
        <w:rPr>
          <w:rFonts w:ascii="Times New Roman" w:hAnsi="Times New Roman" w:cs="Times New Roman"/>
          <w:sz w:val="28"/>
          <w:szCs w:val="28"/>
        </w:rPr>
        <w:t>Освоение т</w:t>
      </w:r>
      <w:r w:rsidRPr="009D305E">
        <w:rPr>
          <w:rFonts w:ascii="Times New Roman" w:hAnsi="Times New Roman" w:cs="Times New Roman"/>
          <w:sz w:val="28"/>
          <w:szCs w:val="28"/>
        </w:rPr>
        <w:t>рудн</w:t>
      </w:r>
      <w:r w:rsidR="00F73ADA">
        <w:rPr>
          <w:rFonts w:ascii="Times New Roman" w:hAnsi="Times New Roman" w:cs="Times New Roman"/>
          <w:sz w:val="28"/>
          <w:szCs w:val="28"/>
        </w:rPr>
        <w:t>ого</w:t>
      </w:r>
      <w:r w:rsidRPr="009D305E">
        <w:rPr>
          <w:rFonts w:ascii="Times New Roman" w:hAnsi="Times New Roman" w:cs="Times New Roman"/>
          <w:sz w:val="28"/>
          <w:szCs w:val="28"/>
        </w:rPr>
        <w:t xml:space="preserve"> ритм</w:t>
      </w:r>
      <w:r w:rsidR="00F73ADA">
        <w:rPr>
          <w:rFonts w:ascii="Times New Roman" w:hAnsi="Times New Roman" w:cs="Times New Roman"/>
          <w:sz w:val="28"/>
          <w:szCs w:val="28"/>
        </w:rPr>
        <w:t>а в произведении</w:t>
      </w:r>
      <w:r w:rsidRPr="009D305E">
        <w:rPr>
          <w:rFonts w:ascii="Times New Roman" w:hAnsi="Times New Roman" w:cs="Times New Roman"/>
          <w:sz w:val="28"/>
          <w:szCs w:val="28"/>
        </w:rPr>
        <w:t xml:space="preserve"> — как объяснить, как мотивировать, как снять зажим» — занятие ведут три преподавателя (</w:t>
      </w:r>
      <w:r w:rsidR="00EE24A5">
        <w:rPr>
          <w:rFonts w:ascii="Times New Roman" w:hAnsi="Times New Roman" w:cs="Times New Roman"/>
          <w:sz w:val="28"/>
          <w:szCs w:val="28"/>
        </w:rPr>
        <w:t>психологии, педагогики, методики преподавания</w:t>
      </w:r>
      <w:r w:rsidRPr="009D305E">
        <w:rPr>
          <w:rFonts w:ascii="Times New Roman" w:hAnsi="Times New Roman" w:cs="Times New Roman"/>
          <w:sz w:val="28"/>
          <w:szCs w:val="28"/>
        </w:rPr>
        <w:t>) на реальном музыкальном материале.</w:t>
      </w:r>
    </w:p>
    <w:p w14:paraId="1368A98B" w14:textId="4AC85097" w:rsidR="009D305E" w:rsidRPr="009D305E" w:rsidRDefault="009D305E" w:rsidP="00F73ADA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305E">
        <w:rPr>
          <w:rFonts w:ascii="Times New Roman" w:hAnsi="Times New Roman" w:cs="Times New Roman"/>
          <w:sz w:val="28"/>
          <w:szCs w:val="28"/>
        </w:rPr>
        <w:t xml:space="preserve">3. Изменение требований к </w:t>
      </w:r>
      <w:r w:rsidR="00F73ADA">
        <w:rPr>
          <w:rFonts w:ascii="Times New Roman" w:hAnsi="Times New Roman" w:cs="Times New Roman"/>
          <w:sz w:val="28"/>
          <w:szCs w:val="28"/>
        </w:rPr>
        <w:t xml:space="preserve">итоговым занятиям </w:t>
      </w:r>
      <w:r w:rsidRPr="009D305E">
        <w:rPr>
          <w:rFonts w:ascii="Times New Roman" w:hAnsi="Times New Roman" w:cs="Times New Roman"/>
          <w:sz w:val="28"/>
          <w:szCs w:val="28"/>
        </w:rPr>
        <w:t>по педагогической практике:</w:t>
      </w:r>
      <w:r w:rsidR="00085147">
        <w:rPr>
          <w:rFonts w:ascii="Times New Roman" w:hAnsi="Times New Roman" w:cs="Times New Roman"/>
          <w:sz w:val="28"/>
          <w:szCs w:val="28"/>
        </w:rPr>
        <w:t xml:space="preserve"> у</w:t>
      </w:r>
      <w:r w:rsidR="00F73ADA">
        <w:rPr>
          <w:rFonts w:ascii="Times New Roman" w:hAnsi="Times New Roman" w:cs="Times New Roman"/>
          <w:sz w:val="28"/>
          <w:szCs w:val="28"/>
        </w:rPr>
        <w:t>чащийся</w:t>
      </w:r>
      <w:r w:rsidRPr="009D305E">
        <w:rPr>
          <w:rFonts w:ascii="Times New Roman" w:hAnsi="Times New Roman" w:cs="Times New Roman"/>
          <w:sz w:val="28"/>
          <w:szCs w:val="28"/>
        </w:rPr>
        <w:t xml:space="preserve">-практикант должен не просто провести </w:t>
      </w:r>
      <w:r w:rsidR="00F73ADA">
        <w:rPr>
          <w:rFonts w:ascii="Times New Roman" w:hAnsi="Times New Roman" w:cs="Times New Roman"/>
          <w:sz w:val="28"/>
          <w:szCs w:val="28"/>
        </w:rPr>
        <w:t>урок</w:t>
      </w:r>
      <w:r w:rsidRPr="009D305E">
        <w:rPr>
          <w:rFonts w:ascii="Times New Roman" w:hAnsi="Times New Roman" w:cs="Times New Roman"/>
          <w:sz w:val="28"/>
          <w:szCs w:val="28"/>
        </w:rPr>
        <w:t>, а обосновать два решения:</w:t>
      </w:r>
    </w:p>
    <w:p w14:paraId="313CE6E7" w14:textId="08002B6A" w:rsidR="009D305E" w:rsidRPr="009D305E" w:rsidRDefault="009D305E" w:rsidP="00F73ADA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305E">
        <w:rPr>
          <w:rFonts w:ascii="Times New Roman" w:hAnsi="Times New Roman" w:cs="Times New Roman"/>
          <w:sz w:val="28"/>
          <w:szCs w:val="28"/>
        </w:rPr>
        <w:t>почему выбран именно этот педагогический приём (педагогика + психология),</w:t>
      </w:r>
    </w:p>
    <w:p w14:paraId="0873089C" w14:textId="450D37A0" w:rsidR="009D305E" w:rsidRPr="009D305E" w:rsidRDefault="009D305E" w:rsidP="00F73ADA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305E">
        <w:rPr>
          <w:rFonts w:ascii="Times New Roman" w:hAnsi="Times New Roman" w:cs="Times New Roman"/>
          <w:sz w:val="28"/>
          <w:szCs w:val="28"/>
        </w:rPr>
        <w:lastRenderedPageBreak/>
        <w:t xml:space="preserve">как он соотносится с методикой </w:t>
      </w:r>
      <w:r w:rsidR="00EE24A5">
        <w:rPr>
          <w:rFonts w:ascii="Times New Roman" w:hAnsi="Times New Roman" w:cs="Times New Roman"/>
          <w:sz w:val="28"/>
          <w:szCs w:val="28"/>
        </w:rPr>
        <w:t>работы над данным произведением, или освоением опредлённых навыков на сольфеджио).</w:t>
      </w:r>
    </w:p>
    <w:p w14:paraId="401DF03C" w14:textId="77777777" w:rsidR="009D305E" w:rsidRPr="009D305E" w:rsidRDefault="009D305E" w:rsidP="00F73ADA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305E">
        <w:rPr>
          <w:rFonts w:ascii="Times New Roman" w:hAnsi="Times New Roman" w:cs="Times New Roman"/>
          <w:sz w:val="28"/>
          <w:szCs w:val="28"/>
        </w:rPr>
        <w:t>4. Создание «методической карты учащегося»:</w:t>
      </w:r>
    </w:p>
    <w:p w14:paraId="3125D018" w14:textId="4EAD07A2" w:rsidR="009D305E" w:rsidRDefault="00EE24A5" w:rsidP="00EE24A5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Небольшой документ на основе индивидуального плана учащегося</w:t>
      </w:r>
      <w:r w:rsidR="009D305E" w:rsidRPr="009D305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отражающий особенности его личности, уровня одарённости, мотивации (психологические знания), оптимальные методы работы (педагогика), специальные приёмы обучения (методика).</w:t>
      </w:r>
    </w:p>
    <w:p w14:paraId="10DDFCAD" w14:textId="1D19D463" w:rsidR="00F73ADA" w:rsidRPr="009D305E" w:rsidRDefault="00F73ADA" w:rsidP="00F73ADA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Проведение интегрированных </w:t>
      </w:r>
      <w:r w:rsidR="006D16F2">
        <w:rPr>
          <w:rFonts w:ascii="Times New Roman" w:hAnsi="Times New Roman" w:cs="Times New Roman"/>
          <w:sz w:val="28"/>
          <w:szCs w:val="28"/>
        </w:rPr>
        <w:t>учебных занятий и семинаров</w:t>
      </w:r>
      <w:r>
        <w:rPr>
          <w:rFonts w:ascii="Times New Roman" w:hAnsi="Times New Roman" w:cs="Times New Roman"/>
          <w:sz w:val="28"/>
          <w:szCs w:val="28"/>
        </w:rPr>
        <w:t xml:space="preserve"> на всем протяжении изучение предметов психолого-педагогического модуля.</w:t>
      </w:r>
    </w:p>
    <w:p w14:paraId="131CB00E" w14:textId="562CBC28" w:rsidR="009D305E" w:rsidRPr="009D305E" w:rsidRDefault="009D305E" w:rsidP="00F73ADA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305E">
        <w:rPr>
          <w:rFonts w:ascii="Times New Roman" w:hAnsi="Times New Roman" w:cs="Times New Roman"/>
          <w:sz w:val="28"/>
          <w:szCs w:val="28"/>
        </w:rPr>
        <w:t xml:space="preserve">Ожидаемый </w:t>
      </w:r>
      <w:r w:rsidR="00085147">
        <w:rPr>
          <w:rFonts w:ascii="Times New Roman" w:hAnsi="Times New Roman" w:cs="Times New Roman"/>
          <w:sz w:val="28"/>
          <w:szCs w:val="28"/>
        </w:rPr>
        <w:t>результат</w:t>
      </w:r>
      <w:r w:rsidRPr="009D305E">
        <w:rPr>
          <w:rFonts w:ascii="Times New Roman" w:hAnsi="Times New Roman" w:cs="Times New Roman"/>
          <w:sz w:val="28"/>
          <w:szCs w:val="28"/>
        </w:rPr>
        <w:t>:</w:t>
      </w:r>
    </w:p>
    <w:p w14:paraId="090D06E1" w14:textId="597F3BAD" w:rsidR="00085147" w:rsidRDefault="009D305E" w:rsidP="00F73ADA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305E">
        <w:rPr>
          <w:rFonts w:ascii="Times New Roman" w:hAnsi="Times New Roman" w:cs="Times New Roman"/>
          <w:sz w:val="28"/>
          <w:szCs w:val="28"/>
        </w:rPr>
        <w:t xml:space="preserve">Преодоление формального изучения </w:t>
      </w:r>
      <w:r w:rsidR="00F73ADA">
        <w:rPr>
          <w:rFonts w:ascii="Times New Roman" w:hAnsi="Times New Roman" w:cs="Times New Roman"/>
          <w:sz w:val="28"/>
          <w:szCs w:val="28"/>
        </w:rPr>
        <w:t>учебных предметов «П</w:t>
      </w:r>
      <w:r w:rsidRPr="009D305E">
        <w:rPr>
          <w:rFonts w:ascii="Times New Roman" w:hAnsi="Times New Roman" w:cs="Times New Roman"/>
          <w:sz w:val="28"/>
          <w:szCs w:val="28"/>
        </w:rPr>
        <w:t>сихологи</w:t>
      </w:r>
      <w:r w:rsidR="00F73ADA">
        <w:rPr>
          <w:rFonts w:ascii="Times New Roman" w:hAnsi="Times New Roman" w:cs="Times New Roman"/>
          <w:sz w:val="28"/>
          <w:szCs w:val="28"/>
        </w:rPr>
        <w:t>я»</w:t>
      </w:r>
      <w:r w:rsidRPr="009D305E">
        <w:rPr>
          <w:rFonts w:ascii="Times New Roman" w:hAnsi="Times New Roman" w:cs="Times New Roman"/>
          <w:sz w:val="28"/>
          <w:szCs w:val="28"/>
        </w:rPr>
        <w:t xml:space="preserve"> и </w:t>
      </w:r>
      <w:r w:rsidR="00F73ADA">
        <w:rPr>
          <w:rFonts w:ascii="Times New Roman" w:hAnsi="Times New Roman" w:cs="Times New Roman"/>
          <w:sz w:val="28"/>
          <w:szCs w:val="28"/>
        </w:rPr>
        <w:t>«П</w:t>
      </w:r>
      <w:r w:rsidRPr="009D305E">
        <w:rPr>
          <w:rFonts w:ascii="Times New Roman" w:hAnsi="Times New Roman" w:cs="Times New Roman"/>
          <w:sz w:val="28"/>
          <w:szCs w:val="28"/>
        </w:rPr>
        <w:t>едагогик</w:t>
      </w:r>
      <w:r w:rsidR="00F73ADA">
        <w:rPr>
          <w:rFonts w:ascii="Times New Roman" w:hAnsi="Times New Roman" w:cs="Times New Roman"/>
          <w:sz w:val="28"/>
          <w:szCs w:val="28"/>
        </w:rPr>
        <w:t>а», практическое применение фундаментальных знаний, установление содержательных связей в анализе качеств личности обучающегося, принципов, методов</w:t>
      </w:r>
      <w:r w:rsidR="00085147">
        <w:rPr>
          <w:rFonts w:ascii="Times New Roman" w:hAnsi="Times New Roman" w:cs="Times New Roman"/>
          <w:sz w:val="28"/>
          <w:szCs w:val="28"/>
        </w:rPr>
        <w:t xml:space="preserve"> обучения и</w:t>
      </w:r>
      <w:r w:rsidR="00F73ADA">
        <w:rPr>
          <w:rFonts w:ascii="Times New Roman" w:hAnsi="Times New Roman" w:cs="Times New Roman"/>
          <w:sz w:val="28"/>
          <w:szCs w:val="28"/>
        </w:rPr>
        <w:t xml:space="preserve"> приёмов работы на уроке в Центре практике, более осознанный подход к подготовке </w:t>
      </w:r>
      <w:r w:rsidR="00EE24A5">
        <w:rPr>
          <w:rFonts w:ascii="Times New Roman" w:hAnsi="Times New Roman" w:cs="Times New Roman"/>
          <w:sz w:val="28"/>
          <w:szCs w:val="28"/>
        </w:rPr>
        <w:t>к этапу</w:t>
      </w:r>
      <w:r w:rsidR="00F73ADA">
        <w:rPr>
          <w:rFonts w:ascii="Times New Roman" w:hAnsi="Times New Roman" w:cs="Times New Roman"/>
          <w:sz w:val="28"/>
          <w:szCs w:val="28"/>
        </w:rPr>
        <w:t xml:space="preserve"> итоговой аттестации.</w:t>
      </w:r>
    </w:p>
    <w:p w14:paraId="217A2F66" w14:textId="2DEED615" w:rsidR="009D305E" w:rsidRDefault="009D305E" w:rsidP="00F73ADA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305E">
        <w:rPr>
          <w:rFonts w:ascii="Times New Roman" w:hAnsi="Times New Roman" w:cs="Times New Roman"/>
          <w:sz w:val="28"/>
          <w:szCs w:val="28"/>
        </w:rPr>
        <w:t>Интегративный подход станет</w:t>
      </w:r>
      <w:r w:rsidR="00F73ADA">
        <w:rPr>
          <w:rFonts w:ascii="Times New Roman" w:hAnsi="Times New Roman" w:cs="Times New Roman"/>
          <w:sz w:val="28"/>
          <w:szCs w:val="28"/>
        </w:rPr>
        <w:t xml:space="preserve"> важным и действенным </w:t>
      </w:r>
      <w:r w:rsidRPr="009D305E">
        <w:rPr>
          <w:rFonts w:ascii="Times New Roman" w:hAnsi="Times New Roman" w:cs="Times New Roman"/>
          <w:sz w:val="28"/>
          <w:szCs w:val="28"/>
        </w:rPr>
        <w:t xml:space="preserve">инструментом </w:t>
      </w:r>
      <w:r w:rsidR="00F73ADA">
        <w:rPr>
          <w:rFonts w:ascii="Times New Roman" w:hAnsi="Times New Roman" w:cs="Times New Roman"/>
          <w:sz w:val="28"/>
          <w:szCs w:val="28"/>
        </w:rPr>
        <w:t xml:space="preserve">для формирования </w:t>
      </w:r>
      <w:r w:rsidR="00085147">
        <w:rPr>
          <w:rFonts w:ascii="Times New Roman" w:hAnsi="Times New Roman" w:cs="Times New Roman"/>
          <w:sz w:val="28"/>
          <w:szCs w:val="28"/>
        </w:rPr>
        <w:t>психолого-педагогических компетенций учащихся</w:t>
      </w:r>
      <w:r w:rsidR="00A90470">
        <w:rPr>
          <w:rFonts w:ascii="Times New Roman" w:hAnsi="Times New Roman" w:cs="Times New Roman"/>
          <w:sz w:val="28"/>
          <w:szCs w:val="28"/>
        </w:rPr>
        <w:t>.</w:t>
      </w:r>
    </w:p>
    <w:sectPr w:rsidR="009D3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5E1"/>
    <w:rsid w:val="00085147"/>
    <w:rsid w:val="001045E1"/>
    <w:rsid w:val="00191753"/>
    <w:rsid w:val="0028023A"/>
    <w:rsid w:val="004C6299"/>
    <w:rsid w:val="0053695C"/>
    <w:rsid w:val="006D16F2"/>
    <w:rsid w:val="009D305E"/>
    <w:rsid w:val="00A90470"/>
    <w:rsid w:val="00EE24A5"/>
    <w:rsid w:val="00F7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AEF35"/>
  <w15:chartTrackingRefBased/>
  <w15:docId w15:val="{5612A5EF-D7C3-4AF7-83D6-7FB7C71EA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1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lekovalenok@yandex.by</dc:creator>
  <cp:keywords/>
  <dc:description/>
  <cp:lastModifiedBy>lekovalenok@yandex.by</cp:lastModifiedBy>
  <cp:revision>5</cp:revision>
  <cp:lastPrinted>2026-06-08T10:24:00Z</cp:lastPrinted>
  <dcterms:created xsi:type="dcterms:W3CDTF">2026-06-08T08:48:00Z</dcterms:created>
  <dcterms:modified xsi:type="dcterms:W3CDTF">2026-10-01T05:20:00Z</dcterms:modified>
</cp:coreProperties>
</file>